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Pr="00143EEF" w:rsidRDefault="00143EEF" w:rsidP="00143EEF">
      <w:pPr>
        <w:jc w:val="center"/>
        <w:rPr>
          <w:b/>
          <w:sz w:val="32"/>
          <w:szCs w:val="32"/>
        </w:rPr>
      </w:pPr>
      <w:r w:rsidRPr="00143EEF">
        <w:rPr>
          <w:b/>
          <w:sz w:val="32"/>
          <w:szCs w:val="32"/>
        </w:rPr>
        <w:t>RAZUMIJEM  ŠTO  ČITAM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PROČITAJ  I  ODGOVORI  PUNIM  REČENICAMA.</w:t>
      </w:r>
    </w:p>
    <w:p w:rsidR="00143EEF" w:rsidRDefault="00143EEF" w:rsidP="00143EEF">
      <w:pPr>
        <w:rPr>
          <w:sz w:val="32"/>
          <w:szCs w:val="32"/>
        </w:rPr>
      </w:pP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JA  SAM  UČENIK.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UČIM  ČITATI, PISATI  I  RAČUNATI.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RADO  SLUŠAM  BAKU  KAKO  MI  PRIČA  PRIČE.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ŽIVIM  U  KUĆI.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OKO  KUĆE  RASTE  CVIJEĆE,  A  PTIČICE  CVRKUĆU.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NOĆU  SE  ČUJE  SAMO  ĆUK.</w:t>
      </w:r>
    </w:p>
    <w:p w:rsidR="00143EEF" w:rsidRDefault="00143EEF" w:rsidP="00143EEF">
      <w:pPr>
        <w:rPr>
          <w:sz w:val="32"/>
          <w:szCs w:val="32"/>
        </w:rPr>
      </w:pP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ŠTO  UČIŠ  U  ŠKOLI?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ŠTO  TI  BAKA  PRIČA?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GDJE  ŽIVIŠ?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ŠTO  RASTE  OKO  KUĆE?</w:t>
      </w:r>
    </w:p>
    <w:p w:rsidR="00143EEF" w:rsidRDefault="00143EEF" w:rsidP="00143EE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143EEF" w:rsidRDefault="00143EEF" w:rsidP="00143EEF">
      <w:pPr>
        <w:rPr>
          <w:sz w:val="32"/>
          <w:szCs w:val="32"/>
        </w:rPr>
      </w:pPr>
    </w:p>
    <w:p w:rsidR="00143EEF" w:rsidRDefault="001548A9" w:rsidP="00143E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ŠTO  SE  ČUJE  DANJU, A  ŠTO  NOĆU?</w:t>
      </w:r>
    </w:p>
    <w:p w:rsidR="001548A9" w:rsidRDefault="001548A9" w:rsidP="00143EE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1548A9" w:rsidRDefault="001548A9" w:rsidP="00143EEF">
      <w:pPr>
        <w:rPr>
          <w:sz w:val="32"/>
          <w:szCs w:val="32"/>
        </w:rPr>
      </w:pPr>
    </w:p>
    <w:p w:rsidR="001548A9" w:rsidRDefault="001548A9" w:rsidP="00143EEF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CRVENOM  BOJOM  PODVUCI  RIJEČI  U  REČENICAMA  U KOJIMA  JE  SLOVO </w:t>
      </w:r>
      <w:r>
        <w:rPr>
          <w:color w:val="FF0000"/>
          <w:sz w:val="32"/>
          <w:szCs w:val="32"/>
        </w:rPr>
        <w:t>Č</w:t>
      </w:r>
      <w:r>
        <w:rPr>
          <w:color w:val="000000" w:themeColor="text1"/>
          <w:sz w:val="32"/>
          <w:szCs w:val="32"/>
        </w:rPr>
        <w:t xml:space="preserve">,  A  PLAVOM  BOJOM U  KOJIMA  JE  SLOVO </w:t>
      </w:r>
      <w:r>
        <w:rPr>
          <w:color w:val="0070C0"/>
          <w:sz w:val="32"/>
          <w:szCs w:val="32"/>
        </w:rPr>
        <w:t>Ć</w:t>
      </w:r>
      <w:r>
        <w:rPr>
          <w:color w:val="000000" w:themeColor="text1"/>
          <w:sz w:val="32"/>
          <w:szCs w:val="32"/>
        </w:rPr>
        <w:t>.</w:t>
      </w:r>
    </w:p>
    <w:p w:rsidR="001548A9" w:rsidRDefault="001548A9" w:rsidP="00143EE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RAZVRSTAJ  RIJEČI  U  TABLICU.</w:t>
      </w:r>
    </w:p>
    <w:tbl>
      <w:tblPr>
        <w:tblStyle w:val="Reetkatablice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1548A9" w:rsidTr="001548A9">
        <w:trPr>
          <w:trHeight w:val="819"/>
        </w:trPr>
        <w:tc>
          <w:tcPr>
            <w:tcW w:w="4659" w:type="dxa"/>
          </w:tcPr>
          <w:p w:rsidR="001548A9" w:rsidRPr="001548A9" w:rsidRDefault="001548A9" w:rsidP="001548A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Č</w:t>
            </w:r>
          </w:p>
        </w:tc>
        <w:tc>
          <w:tcPr>
            <w:tcW w:w="4659" w:type="dxa"/>
          </w:tcPr>
          <w:p w:rsidR="001548A9" w:rsidRPr="001548A9" w:rsidRDefault="001548A9" w:rsidP="001548A9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Ć</w:t>
            </w:r>
          </w:p>
        </w:tc>
      </w:tr>
      <w:tr w:rsidR="001548A9" w:rsidTr="001548A9">
        <w:trPr>
          <w:trHeight w:val="851"/>
        </w:trPr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548A9" w:rsidTr="001548A9">
        <w:trPr>
          <w:trHeight w:val="851"/>
        </w:trPr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548A9" w:rsidTr="001548A9">
        <w:trPr>
          <w:trHeight w:val="851"/>
        </w:trPr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548A9" w:rsidTr="001548A9">
        <w:trPr>
          <w:trHeight w:val="819"/>
        </w:trPr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548A9" w:rsidTr="001548A9">
        <w:trPr>
          <w:trHeight w:val="851"/>
        </w:trPr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548A9" w:rsidTr="001548A9">
        <w:trPr>
          <w:trHeight w:val="851"/>
        </w:trPr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548A9" w:rsidTr="001548A9">
        <w:trPr>
          <w:trHeight w:val="851"/>
        </w:trPr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59" w:type="dxa"/>
          </w:tcPr>
          <w:p w:rsidR="001548A9" w:rsidRDefault="001548A9" w:rsidP="00143EEF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1548A9" w:rsidRDefault="001548A9" w:rsidP="00143EEF">
      <w:pPr>
        <w:rPr>
          <w:color w:val="000000" w:themeColor="text1"/>
          <w:sz w:val="32"/>
          <w:szCs w:val="32"/>
        </w:rPr>
      </w:pPr>
    </w:p>
    <w:p w:rsidR="001548A9" w:rsidRDefault="001548A9" w:rsidP="00143EEF">
      <w:pPr>
        <w:rPr>
          <w:color w:val="000000" w:themeColor="text1"/>
          <w:sz w:val="32"/>
          <w:szCs w:val="32"/>
        </w:rPr>
      </w:pPr>
    </w:p>
    <w:p w:rsidR="001548A9" w:rsidRDefault="001548A9" w:rsidP="00143EEF">
      <w:pPr>
        <w:rPr>
          <w:color w:val="000000" w:themeColor="text1"/>
          <w:sz w:val="32"/>
          <w:szCs w:val="32"/>
        </w:rPr>
      </w:pPr>
    </w:p>
    <w:p w:rsidR="001548A9" w:rsidRDefault="001548A9" w:rsidP="001548A9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1548A9" w:rsidRPr="001548A9" w:rsidRDefault="001548A9" w:rsidP="00143EEF">
      <w:pPr>
        <w:rPr>
          <w:color w:val="000000" w:themeColor="text1"/>
          <w:sz w:val="32"/>
          <w:szCs w:val="32"/>
        </w:rPr>
      </w:pPr>
    </w:p>
    <w:sectPr w:rsidR="001548A9" w:rsidRPr="0015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F"/>
    <w:rsid w:val="00143EEF"/>
    <w:rsid w:val="001548A9"/>
    <w:rsid w:val="001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2020-05-10T18:45:00Z</dcterms:created>
  <dcterms:modified xsi:type="dcterms:W3CDTF">2020-05-10T19:04:00Z</dcterms:modified>
</cp:coreProperties>
</file>