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320"/>
      </w:tblGrid>
      <w:tr w:rsidR="00582D7E" w:rsidRPr="00582D7E" w:rsidTr="00582D7E">
        <w:trPr>
          <w:trHeight w:val="566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D7E" w:rsidRPr="00582D7E" w:rsidRDefault="00582D7E" w:rsidP="00582D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2D7E">
              <w:rPr>
                <w:rFonts w:asciiTheme="minorHAnsi" w:hAnsiTheme="minorHAnsi" w:cstheme="minorHAnsi"/>
                <w:b/>
              </w:rPr>
              <w:t>DOKUMENT ZA INTERNETSKO SAVJETOVANJE O NACRTU OPĆEG AKTA</w:t>
            </w:r>
          </w:p>
        </w:tc>
      </w:tr>
      <w:tr w:rsidR="00582D7E" w:rsidRPr="00582D7E" w:rsidTr="00582D7E">
        <w:trPr>
          <w:trHeight w:val="971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D7E" w:rsidRPr="00582D7E" w:rsidRDefault="00582D7E" w:rsidP="00582D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2D7E">
              <w:rPr>
                <w:rFonts w:asciiTheme="minorHAnsi" w:hAnsiTheme="minorHAnsi" w:cstheme="minorHAnsi"/>
                <w:b/>
              </w:rPr>
              <w:t xml:space="preserve">Nacrt </w:t>
            </w:r>
          </w:p>
          <w:p w:rsidR="00582D7E" w:rsidRPr="00582D7E" w:rsidRDefault="00582D7E" w:rsidP="00582D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2D7E">
              <w:rPr>
                <w:rFonts w:asciiTheme="minorHAnsi" w:hAnsiTheme="minorHAnsi" w:cstheme="minorHAnsi"/>
                <w:b/>
              </w:rPr>
              <w:t>Pravilnika o provedbi postupaka jednostavne nabave</w:t>
            </w:r>
          </w:p>
        </w:tc>
      </w:tr>
      <w:tr w:rsidR="00582D7E" w:rsidRPr="00582D7E" w:rsidTr="00582D7E">
        <w:trPr>
          <w:trHeight w:val="970"/>
        </w:trPr>
        <w:tc>
          <w:tcPr>
            <w:tcW w:w="8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D7E" w:rsidRPr="00582D7E" w:rsidRDefault="00582D7E" w:rsidP="00582D7E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82D7E">
              <w:rPr>
                <w:rFonts w:asciiTheme="minorHAnsi" w:hAnsiTheme="minorHAnsi" w:cstheme="minorHAnsi"/>
                <w:b/>
              </w:rPr>
              <w:t xml:space="preserve">Centar za odgoj i obrazovanje Krapinske Toplice </w:t>
            </w:r>
          </w:p>
        </w:tc>
      </w:tr>
      <w:tr w:rsidR="00582D7E" w:rsidRPr="00582D7E" w:rsidTr="00582D7E">
        <w:trPr>
          <w:trHeight w:val="132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D7E" w:rsidRPr="00582D7E" w:rsidRDefault="00582D7E" w:rsidP="00582D7E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582D7E">
              <w:rPr>
                <w:rFonts w:asciiTheme="minorHAnsi" w:hAnsiTheme="minorHAnsi" w:cstheme="minorHAnsi"/>
                <w:b/>
                <w:u w:val="single"/>
              </w:rPr>
              <w:t>Početak savjetovanja</w:t>
            </w:r>
          </w:p>
          <w:p w:rsidR="00582D7E" w:rsidRPr="00582D7E" w:rsidRDefault="005F0824" w:rsidP="00582D7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9</w:t>
            </w:r>
            <w:r w:rsidR="00582D7E" w:rsidRPr="00582D7E">
              <w:rPr>
                <w:rFonts w:asciiTheme="minorHAnsi" w:hAnsiTheme="minorHAnsi" w:cstheme="minorHAnsi"/>
                <w:b/>
              </w:rPr>
              <w:t>. rujna 2026.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D7E" w:rsidRPr="00582D7E" w:rsidRDefault="00582D7E" w:rsidP="00582D7E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582D7E">
              <w:rPr>
                <w:rFonts w:asciiTheme="minorHAnsi" w:hAnsiTheme="minorHAnsi" w:cstheme="minorHAnsi"/>
                <w:b/>
                <w:u w:val="single"/>
              </w:rPr>
              <w:t>Završetak savjetovanja</w:t>
            </w:r>
          </w:p>
          <w:p w:rsidR="00582D7E" w:rsidRPr="00582D7E" w:rsidRDefault="005F0824" w:rsidP="00582D7E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23</w:t>
            </w:r>
            <w:r w:rsidR="00582D7E" w:rsidRPr="00582D7E">
              <w:rPr>
                <w:rFonts w:asciiTheme="minorHAnsi" w:hAnsiTheme="minorHAnsi" w:cstheme="minorHAnsi"/>
                <w:b/>
              </w:rPr>
              <w:t>. rujna 2026.</w:t>
            </w:r>
          </w:p>
        </w:tc>
      </w:tr>
    </w:tbl>
    <w:p w:rsidR="00BB58D8" w:rsidRPr="00582D7E" w:rsidRDefault="00582D7E" w:rsidP="00582D7E">
      <w:pPr>
        <w:spacing w:before="120"/>
        <w:ind w:left="2832" w:firstLine="708"/>
        <w:jc w:val="right"/>
        <w:rPr>
          <w:rFonts w:asciiTheme="minorHAnsi" w:hAnsiTheme="minorHAnsi" w:cstheme="minorHAnsi"/>
          <w:b/>
        </w:rPr>
      </w:pPr>
      <w:r w:rsidRPr="00582D7E">
        <w:rPr>
          <w:rFonts w:asciiTheme="minorHAnsi" w:hAnsiTheme="minorHAnsi" w:cstheme="minorHAnsi"/>
          <w:b/>
        </w:rPr>
        <w:t xml:space="preserve">OBRAZAC 1 </w:t>
      </w:r>
    </w:p>
    <w:p w:rsidR="00BB58D8" w:rsidRPr="00582D7E" w:rsidRDefault="00BB58D8" w:rsidP="00BB58D8">
      <w:pPr>
        <w:spacing w:before="120"/>
        <w:ind w:left="2832" w:firstLine="708"/>
        <w:rPr>
          <w:rFonts w:asciiTheme="minorHAnsi" w:hAnsiTheme="minorHAnsi" w:cstheme="minorHAnsi"/>
          <w:b/>
        </w:rPr>
      </w:pPr>
      <w:r w:rsidRPr="00582D7E">
        <w:rPr>
          <w:rFonts w:asciiTheme="minorHAnsi" w:hAnsiTheme="minorHAnsi" w:cstheme="minorHAnsi"/>
          <w:b/>
        </w:rPr>
        <w:t>RAZLOG DONOŠENJA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BB58D8" w:rsidRPr="00582D7E" w:rsidTr="00582D7E">
        <w:trPr>
          <w:trHeight w:val="693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7E" w:rsidRDefault="00582D7E">
            <w:pPr>
              <w:spacing w:before="120"/>
              <w:ind w:firstLine="709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BB58D8" w:rsidRPr="00582D7E" w:rsidRDefault="00582D7E" w:rsidP="00582D7E">
            <w:pPr>
              <w:spacing w:before="12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</w:t>
            </w:r>
            <w:r w:rsidR="00BB58D8" w:rsidRPr="00582D7E">
              <w:rPr>
                <w:rFonts w:asciiTheme="minorHAnsi" w:eastAsia="Times New Roman" w:hAnsiTheme="minorHAnsi" w:cstheme="minorHAnsi"/>
                <w:lang w:eastAsia="hr-HR"/>
              </w:rPr>
              <w:t xml:space="preserve">ustav javne nabave u Republici Hrvatskoj od 1. siječnja 2017. godine uređen je Zakonom o javnoj nabavi ("Narodne novine" broj 120/16. - u daljnjem tekstu: ZJN 2016) kao općim normativnim aktom na području javne nabave.  </w:t>
            </w:r>
          </w:p>
          <w:p w:rsidR="00BB58D8" w:rsidRPr="00582D7E" w:rsidRDefault="00BB58D8" w:rsidP="00582D7E">
            <w:pPr>
              <w:spacing w:before="120"/>
              <w:jc w:val="both"/>
              <w:rPr>
                <w:rFonts w:asciiTheme="minorHAnsi" w:eastAsiaTheme="minorHAnsi" w:hAnsiTheme="minorHAnsi" w:cstheme="minorHAnsi"/>
              </w:rPr>
            </w:pPr>
            <w:r w:rsidRPr="00582D7E">
              <w:rPr>
                <w:rFonts w:asciiTheme="minorHAnsi" w:hAnsiTheme="minorHAnsi" w:cstheme="minorHAnsi"/>
              </w:rPr>
              <w:t xml:space="preserve">U Narodnim  novinama, br. 48/26 objavljen je </w:t>
            </w:r>
            <w:hyperlink r:id="rId8" w:history="1">
              <w:r w:rsidRPr="00582D7E">
                <w:rPr>
                  <w:rStyle w:val="Hiperveza"/>
                  <w:rFonts w:asciiTheme="minorHAnsi" w:hAnsiTheme="minorHAnsi" w:cstheme="minorHAnsi"/>
                </w:rPr>
                <w:t>Zakon o izmjenama i dopunama Zakona o javnoj nabavi</w:t>
              </w:r>
            </w:hyperlink>
            <w:r w:rsidRPr="00582D7E">
              <w:rPr>
                <w:rFonts w:asciiTheme="minorHAnsi" w:hAnsiTheme="minorHAnsi" w:cstheme="minorHAnsi"/>
              </w:rPr>
              <w:t>, koji je stupio na snagu 16. svibnja 2026. (u daljnjem tekstu. Izmjene ZJN 2016), osim pojedinih odredaba koje stupaju na snagu 1. rujna 2026. godine, a koje se odnose na pripremu i provedbu postupaka jednostavne nabave. Od 1. rujna 2026. povećavaju se pragovi za jednostavnu nabavu te iznose 50.000,00 eura za robu i usluge te 100.000,00 eura za radove. Ujedno se, radi jačanja transparentnosti i antikorupcijskih učinaka, uvodi obveza provođenja nabave iznad 15.000,00 eura putem modula jednostavne nabave te obveza javne objave poziva na dostavu ponuda za nabave iznad 25.000,00 eura za robu i usluge te iznad 45.000,00 eura za radove. U općem aktu o jednostavnoj nabavi naručitelji su dužni urediti pravila o sukobu interesa te način ostvarivanja pravne zaštite putem prigovora čelniku tijela kod javnopravnih tijela, odnosno odgovornoj osobi kod onih naručitelja koji nisu javnopravna tijela prema odredbama Zakona o općem upravnom postupku, kao i svoj interni akt objaviti u EOJN RH.</w:t>
            </w:r>
          </w:p>
          <w:p w:rsidR="00BB58D8" w:rsidRPr="00582D7E" w:rsidRDefault="00BB58D8" w:rsidP="00582D7E">
            <w:pPr>
              <w:spacing w:before="120"/>
              <w:jc w:val="both"/>
              <w:rPr>
                <w:rFonts w:asciiTheme="minorHAnsi" w:eastAsia="Times New Roman" w:hAnsiTheme="minorHAnsi" w:cstheme="minorHAnsi"/>
                <w:i/>
                <w:iCs/>
                <w:lang w:eastAsia="hr-HR" w:bidi="ta-IN"/>
              </w:rPr>
            </w:pPr>
            <w:r w:rsidRPr="00582D7E">
              <w:rPr>
                <w:rFonts w:asciiTheme="minorHAnsi" w:hAnsiTheme="minorHAnsi" w:cstheme="minorHAnsi"/>
              </w:rPr>
              <w:t>Člankom 84. prijelaznih i završnih odredbi Izmjena ZJN 2016 propisano je da su  naručitelji obvezni u roku od tri mjeseca od dana stupanja na snagu ovoga Zakona, uskladiti opće akte kojima se uređuju pravila, uvjeti i postupci jednostavne nabave te planove nabave s odredbama ovoga Zakona</w:t>
            </w:r>
            <w:r w:rsidRPr="00582D7E">
              <w:rPr>
                <w:rFonts w:asciiTheme="minorHAnsi" w:eastAsia="Times New Roman" w:hAnsiTheme="minorHAnsi" w:cstheme="minorHAnsi"/>
                <w:i/>
                <w:iCs/>
                <w:lang w:eastAsia="hr-HR" w:bidi="ta-IN"/>
              </w:rPr>
              <w:t>.</w:t>
            </w:r>
          </w:p>
          <w:p w:rsidR="00BB58D8" w:rsidRPr="00582D7E" w:rsidRDefault="00BB58D8" w:rsidP="00582D7E">
            <w:pPr>
              <w:spacing w:before="120"/>
              <w:jc w:val="both"/>
              <w:rPr>
                <w:rFonts w:asciiTheme="minorHAnsi" w:eastAsia="Times New Roman" w:hAnsiTheme="minorHAnsi" w:cstheme="minorHAnsi"/>
                <w:iCs/>
              </w:rPr>
            </w:pPr>
            <w:r w:rsidRPr="00582D7E">
              <w:rPr>
                <w:rFonts w:asciiTheme="minorHAnsi" w:eastAsia="Times New Roman" w:hAnsiTheme="minorHAnsi" w:cstheme="minorHAnsi"/>
                <w:iCs/>
              </w:rPr>
              <w:t xml:space="preserve">S obzirom na naprijed navedene promjene u zakonskoj regulativi, a koje su dovele do značajnih izmjena glede uvjeta, pravila i postupka pripreme i provedbe jednostavne nabave roba, usluga i radova, kao i određenih novosti u provedbi postupaka jednostavne nabave, a koje su naručitelji ex lege obvezni unijeti u svoj opći akt,  izrađen </w:t>
            </w:r>
            <w:r w:rsidRPr="00582D7E">
              <w:rPr>
                <w:rFonts w:asciiTheme="minorHAnsi" w:eastAsia="Times New Roman" w:hAnsiTheme="minorHAnsi" w:cstheme="minorHAnsi"/>
                <w:iCs/>
              </w:rPr>
              <w:lastRenderedPageBreak/>
              <w:t xml:space="preserve">je prijedlog novog Pravilnika u jednostavnoj nabavi. </w:t>
            </w:r>
            <w:r w:rsidRPr="00582D7E">
              <w:rPr>
                <w:rFonts w:asciiTheme="minorHAnsi" w:eastAsia="Times New Roman" w:hAnsiTheme="minorHAnsi" w:cstheme="minorHAnsi"/>
                <w:lang w:eastAsia="hr-HR"/>
              </w:rPr>
              <w:t xml:space="preserve">Budući da je Pravilnik o jednostavnoj nabavi opći akt, sukladno članku 11. Zakona o pravu na pristup informacijama ("Narodne novine" broj 25/13., 85/15. i 69/22.) provodi se postupak savjetovanja sa zainteresiranom javnošću stavljanjem Nacrta Pravilnika o jednostavnoj nabavi na internetske stranice </w:t>
            </w:r>
            <w:r w:rsidR="00582D7E">
              <w:rPr>
                <w:rFonts w:asciiTheme="minorHAnsi" w:eastAsia="Times New Roman" w:hAnsiTheme="minorHAnsi" w:cstheme="minorHAnsi"/>
                <w:lang w:eastAsia="hr-HR"/>
              </w:rPr>
              <w:t>Centra za odgoj i obrazovanje Krapinske Toplice</w:t>
            </w:r>
            <w:r w:rsidRPr="00582D7E">
              <w:rPr>
                <w:rFonts w:asciiTheme="minorHAnsi" w:eastAsia="Times New Roman" w:hAnsiTheme="minorHAnsi" w:cstheme="minorHAnsi"/>
                <w:lang w:eastAsia="hr-HR"/>
              </w:rPr>
              <w:t xml:space="preserve"> s mogućnošću sudionika da u pisanom obliku ili elektronskom poštom dostave svoje komentare, primjedbe i prijedloge prema obrascu raspoloživom na internetskoj stranici. </w:t>
            </w:r>
          </w:p>
        </w:tc>
      </w:tr>
    </w:tbl>
    <w:p w:rsidR="00582D7E" w:rsidRPr="00582D7E" w:rsidRDefault="00582D7E" w:rsidP="00BB58D8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582D7E" w:rsidRPr="00582D7E" w:rsidRDefault="00BB58D8" w:rsidP="00582D7E">
      <w:pPr>
        <w:pStyle w:val="Bezproreda"/>
      </w:pPr>
      <w:r w:rsidRPr="00582D7E">
        <w:t xml:space="preserve">Pozivamo predstavnike zainteresirane javnosti da najkasnije </w:t>
      </w:r>
      <w:r w:rsidRPr="005F0824">
        <w:t xml:space="preserve">do </w:t>
      </w:r>
      <w:r w:rsidR="005F0824" w:rsidRPr="005F0824">
        <w:rPr>
          <w:u w:val="single"/>
        </w:rPr>
        <w:t>23.</w:t>
      </w:r>
      <w:r w:rsidRPr="005F0824">
        <w:rPr>
          <w:u w:val="single"/>
        </w:rPr>
        <w:t xml:space="preserve"> rujna 2026</w:t>
      </w:r>
      <w:r w:rsidRPr="005F0824">
        <w:t>.</w:t>
      </w:r>
      <w:bookmarkStart w:id="0" w:name="_GoBack"/>
      <w:bookmarkEnd w:id="0"/>
      <w:r w:rsidRPr="00582D7E">
        <w:t xml:space="preserve"> godine  dostave svoje komentare na </w:t>
      </w:r>
      <w:r w:rsidRPr="00582D7E">
        <w:rPr>
          <w:iCs/>
        </w:rPr>
        <w:t>Nacrt Pravilnika o provedbi postupaka jednostavne nabave</w:t>
      </w:r>
      <w:r w:rsidRPr="00582D7E">
        <w:t xml:space="preserve"> putem Obrasca </w:t>
      </w:r>
      <w:r w:rsidR="009A3A06">
        <w:t>s</w:t>
      </w:r>
      <w:r w:rsidRPr="00582D7E">
        <w:t xml:space="preserve">udjelovanja u savjetovanju o nacrtu akta na </w:t>
      </w:r>
      <w:r w:rsidR="00582D7E" w:rsidRPr="00582D7E">
        <w:t xml:space="preserve">e - mail: </w:t>
      </w:r>
    </w:p>
    <w:p w:rsidR="00BB58D8" w:rsidRPr="00582D7E" w:rsidRDefault="00582D7E" w:rsidP="00582D7E">
      <w:pPr>
        <w:pStyle w:val="Bezproreda"/>
        <w:rPr>
          <w:rFonts w:eastAsia="Calibri"/>
        </w:rPr>
      </w:pPr>
      <w:r>
        <w:rPr>
          <w:b/>
          <w:bCs/>
        </w:rPr>
        <w:t>ured@centar-</w:t>
      </w:r>
      <w:r w:rsidR="00BB58D8" w:rsidRPr="00582D7E">
        <w:rPr>
          <w:b/>
          <w:bCs/>
        </w:rPr>
        <w:t>krapinske-toplice-kr.skole.hr</w:t>
      </w:r>
      <w:r w:rsidR="00BB58D8" w:rsidRPr="00582D7E">
        <w:t xml:space="preserve">   </w:t>
      </w:r>
    </w:p>
    <w:p w:rsidR="00BB58D8" w:rsidRPr="00582D7E" w:rsidRDefault="00BB58D8" w:rsidP="00582D7E">
      <w:pPr>
        <w:spacing w:before="120"/>
        <w:jc w:val="both"/>
        <w:rPr>
          <w:rFonts w:asciiTheme="minorHAnsi" w:hAnsiTheme="minorHAnsi" w:cstheme="minorHAnsi"/>
        </w:rPr>
      </w:pPr>
      <w:r w:rsidRPr="00582D7E">
        <w:rPr>
          <w:rFonts w:asciiTheme="minorHAnsi" w:hAnsiTheme="minorHAnsi" w:cstheme="minorHAnsi"/>
          <w:color w:val="000000"/>
        </w:rPr>
        <w:t>Centar</w:t>
      </w:r>
      <w:r w:rsidR="00582D7E">
        <w:rPr>
          <w:rFonts w:asciiTheme="minorHAnsi" w:hAnsiTheme="minorHAnsi" w:cstheme="minorHAnsi"/>
          <w:color w:val="000000"/>
        </w:rPr>
        <w:t xml:space="preserve"> za odgoj i obrazovanje Krapinske Toplice </w:t>
      </w:r>
      <w:r w:rsidRPr="00582D7E">
        <w:rPr>
          <w:rFonts w:asciiTheme="minorHAnsi" w:hAnsiTheme="minorHAnsi" w:cstheme="minorHAnsi"/>
          <w:color w:val="000000"/>
        </w:rPr>
        <w:t xml:space="preserve"> je bio dužan pričekati donošenje i službenu objavu novog nacrta Pravilnika o provedbi postupaka jednostavne nabave od strane našeg osnivača, Krapinsko-zagorske županije. Budući da akt osnivača služi kao obvezni pravni i tehnički predložak za donošenje pravilnika samog Centra, izrada našeg nacrta nije mogla započeti ranije. Kako bi se osigurao kontinuitet zakonitog postupanja i hitno usklađivanje poslovanja s osnivačem unutar zadanih rokova, pristupilo se skraćenom roku savjetovanja.</w:t>
      </w:r>
    </w:p>
    <w:p w:rsidR="00BB58D8" w:rsidRPr="00582D7E" w:rsidRDefault="00BB58D8" w:rsidP="00582D7E">
      <w:pPr>
        <w:spacing w:before="120"/>
        <w:jc w:val="both"/>
        <w:rPr>
          <w:rFonts w:asciiTheme="minorHAnsi" w:hAnsiTheme="minorHAnsi" w:cstheme="minorHAnsi"/>
        </w:rPr>
      </w:pPr>
      <w:r w:rsidRPr="00582D7E">
        <w:rPr>
          <w:rFonts w:asciiTheme="minorHAnsi" w:hAnsiTheme="minorHAnsi" w:cstheme="minorHAnsi"/>
        </w:rPr>
        <w:t>Po završetku savjetovanja, svi pristigli doprinosi biti će javno dostupni na internetskoj</w:t>
      </w:r>
      <w:r w:rsidR="00582D7E">
        <w:rPr>
          <w:rFonts w:asciiTheme="minorHAnsi" w:hAnsiTheme="minorHAnsi" w:cstheme="minorHAnsi"/>
        </w:rPr>
        <w:t xml:space="preserve"> stranici Centra za odgoj i obrazovanje Krapinske Toplice.</w:t>
      </w:r>
      <w:r w:rsidRPr="00582D7E">
        <w:rPr>
          <w:rFonts w:asciiTheme="minorHAnsi" w:hAnsiTheme="minorHAnsi" w:cstheme="minorHAnsi"/>
        </w:rPr>
        <w:t xml:space="preserve"> </w:t>
      </w:r>
    </w:p>
    <w:p w:rsidR="00BB58D8" w:rsidRPr="00582D7E" w:rsidRDefault="00BB58D8" w:rsidP="00BB58D8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BB58D8" w:rsidRPr="00582D7E" w:rsidRDefault="00BB58D8" w:rsidP="00582D7E">
      <w:pPr>
        <w:spacing w:before="120"/>
        <w:jc w:val="both"/>
        <w:rPr>
          <w:rFonts w:asciiTheme="minorHAnsi" w:hAnsiTheme="minorHAnsi" w:cstheme="minorHAnsi"/>
        </w:rPr>
      </w:pPr>
      <w:r w:rsidRPr="00582D7E">
        <w:rPr>
          <w:rFonts w:asciiTheme="minorHAnsi" w:hAnsiTheme="minorHAnsi" w:cstheme="minorHAnsi"/>
        </w:rPr>
        <w:t>Ukoliko ne želite da Vaš doprinos bude javno objavljen, molimo Vas da to jasno istaknete pri dostavi obrasca.</w:t>
      </w:r>
    </w:p>
    <w:p w:rsidR="00BB58D8" w:rsidRPr="00582D7E" w:rsidRDefault="00BB58D8" w:rsidP="00582D7E">
      <w:pPr>
        <w:spacing w:before="120"/>
        <w:jc w:val="both"/>
        <w:rPr>
          <w:rFonts w:asciiTheme="minorHAnsi" w:hAnsiTheme="minorHAnsi" w:cstheme="minorHAnsi"/>
        </w:rPr>
      </w:pPr>
      <w:r w:rsidRPr="00582D7E">
        <w:rPr>
          <w:rFonts w:asciiTheme="minorHAnsi" w:hAnsiTheme="minorHAnsi" w:cstheme="minorHAnsi"/>
        </w:rPr>
        <w:t>Zahvaljujemo na doprinosu u izradi što kvalitetnijeg Nacrta Pravilnika o provedbi postupka jednostavne nabave.</w:t>
      </w:r>
    </w:p>
    <w:p w:rsidR="00702767" w:rsidRPr="00582D7E" w:rsidRDefault="00702767" w:rsidP="00BB58D8">
      <w:pPr>
        <w:rPr>
          <w:rFonts w:asciiTheme="minorHAnsi" w:hAnsiTheme="minorHAnsi" w:cstheme="minorHAnsi"/>
        </w:rPr>
      </w:pPr>
    </w:p>
    <w:sectPr w:rsidR="00702767" w:rsidRPr="00582D7E" w:rsidSect="002B2F73">
      <w:headerReference w:type="default" r:id="rId9"/>
      <w:footerReference w:type="default" r:id="rId10"/>
      <w:pgSz w:w="11900" w:h="16840"/>
      <w:pgMar w:top="1417" w:right="1417" w:bottom="1417" w:left="1417" w:header="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9E" w:rsidRDefault="0019499E" w:rsidP="00B2629E">
      <w:r>
        <w:separator/>
      </w:r>
    </w:p>
  </w:endnote>
  <w:endnote w:type="continuationSeparator" w:id="0">
    <w:p w:rsidR="0019499E" w:rsidRDefault="0019499E" w:rsidP="00B2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7186426"/>
      <w:docPartObj>
        <w:docPartGallery w:val="Page Numbers (Bottom of Page)"/>
        <w:docPartUnique/>
      </w:docPartObj>
    </w:sdtPr>
    <w:sdtEndPr/>
    <w:sdtContent>
      <w:p w:rsidR="00FA45C1" w:rsidRDefault="00FA45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824">
          <w:rPr>
            <w:noProof/>
          </w:rPr>
          <w:t>2</w:t>
        </w:r>
        <w:r>
          <w:fldChar w:fldCharType="end"/>
        </w:r>
      </w:p>
    </w:sdtContent>
  </w:sdt>
  <w:p w:rsidR="001D627F" w:rsidRDefault="001D627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9E" w:rsidRDefault="0019499E" w:rsidP="00B2629E">
      <w:r>
        <w:separator/>
      </w:r>
    </w:p>
  </w:footnote>
  <w:footnote w:type="continuationSeparator" w:id="0">
    <w:p w:rsidR="0019499E" w:rsidRDefault="0019499E" w:rsidP="00B26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29E" w:rsidRDefault="001D627F" w:rsidP="001D627F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727110" cy="140291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OKT zaglavl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733" cy="1410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9EB"/>
    <w:multiLevelType w:val="hybridMultilevel"/>
    <w:tmpl w:val="F5E8554C"/>
    <w:lvl w:ilvl="0" w:tplc="B47EE438"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03EE039A"/>
    <w:multiLevelType w:val="hybridMultilevel"/>
    <w:tmpl w:val="D7021BA8"/>
    <w:lvl w:ilvl="0" w:tplc="041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0530439D"/>
    <w:multiLevelType w:val="hybridMultilevel"/>
    <w:tmpl w:val="268AE7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4E0"/>
    <w:multiLevelType w:val="hybridMultilevel"/>
    <w:tmpl w:val="C9F8B0EE"/>
    <w:lvl w:ilvl="0" w:tplc="E95E82B4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5F515F"/>
    <w:multiLevelType w:val="hybridMultilevel"/>
    <w:tmpl w:val="771040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97D5D"/>
    <w:multiLevelType w:val="hybridMultilevel"/>
    <w:tmpl w:val="B2E81AD2"/>
    <w:lvl w:ilvl="0" w:tplc="0930B6C2">
      <w:start w:val="49"/>
      <w:numFmt w:val="bullet"/>
      <w:lvlText w:val="-"/>
      <w:lvlJc w:val="left"/>
      <w:pPr>
        <w:ind w:left="133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 w15:restartNumberingAfterBreak="0">
    <w:nsid w:val="0D622968"/>
    <w:multiLevelType w:val="multilevel"/>
    <w:tmpl w:val="8CD08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8729CE"/>
    <w:multiLevelType w:val="hybridMultilevel"/>
    <w:tmpl w:val="43860012"/>
    <w:lvl w:ilvl="0" w:tplc="041A000F">
      <w:start w:val="1"/>
      <w:numFmt w:val="decimal"/>
      <w:lvlText w:val="%1."/>
      <w:lvlJc w:val="left"/>
      <w:pPr>
        <w:ind w:left="2204" w:hanging="360"/>
      </w:pPr>
    </w:lvl>
    <w:lvl w:ilvl="1" w:tplc="041A0019">
      <w:start w:val="1"/>
      <w:numFmt w:val="lowerLetter"/>
      <w:lvlText w:val="%2."/>
      <w:lvlJc w:val="left"/>
      <w:pPr>
        <w:ind w:left="2924" w:hanging="360"/>
      </w:pPr>
    </w:lvl>
    <w:lvl w:ilvl="2" w:tplc="041A001B">
      <w:start w:val="1"/>
      <w:numFmt w:val="lowerRoman"/>
      <w:lvlText w:val="%3."/>
      <w:lvlJc w:val="right"/>
      <w:pPr>
        <w:ind w:left="3644" w:hanging="180"/>
      </w:pPr>
    </w:lvl>
    <w:lvl w:ilvl="3" w:tplc="041A000F">
      <w:start w:val="1"/>
      <w:numFmt w:val="decimal"/>
      <w:lvlText w:val="%4."/>
      <w:lvlJc w:val="left"/>
      <w:pPr>
        <w:ind w:left="4364" w:hanging="360"/>
      </w:pPr>
    </w:lvl>
    <w:lvl w:ilvl="4" w:tplc="041A0019">
      <w:start w:val="1"/>
      <w:numFmt w:val="lowerLetter"/>
      <w:lvlText w:val="%5."/>
      <w:lvlJc w:val="left"/>
      <w:pPr>
        <w:ind w:left="5084" w:hanging="360"/>
      </w:pPr>
    </w:lvl>
    <w:lvl w:ilvl="5" w:tplc="041A001B">
      <w:start w:val="1"/>
      <w:numFmt w:val="lowerRoman"/>
      <w:lvlText w:val="%6."/>
      <w:lvlJc w:val="right"/>
      <w:pPr>
        <w:ind w:left="5804" w:hanging="180"/>
      </w:pPr>
    </w:lvl>
    <w:lvl w:ilvl="6" w:tplc="041A000F">
      <w:start w:val="1"/>
      <w:numFmt w:val="decimal"/>
      <w:lvlText w:val="%7."/>
      <w:lvlJc w:val="left"/>
      <w:pPr>
        <w:ind w:left="6524" w:hanging="360"/>
      </w:pPr>
    </w:lvl>
    <w:lvl w:ilvl="7" w:tplc="041A0019">
      <w:start w:val="1"/>
      <w:numFmt w:val="lowerLetter"/>
      <w:lvlText w:val="%8."/>
      <w:lvlJc w:val="left"/>
      <w:pPr>
        <w:ind w:left="7244" w:hanging="360"/>
      </w:pPr>
    </w:lvl>
    <w:lvl w:ilvl="8" w:tplc="041A001B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13280FC8"/>
    <w:multiLevelType w:val="hybridMultilevel"/>
    <w:tmpl w:val="9B964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277CB"/>
    <w:multiLevelType w:val="multilevel"/>
    <w:tmpl w:val="166EF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B56635"/>
    <w:multiLevelType w:val="hybridMultilevel"/>
    <w:tmpl w:val="959E54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22128"/>
    <w:multiLevelType w:val="hybridMultilevel"/>
    <w:tmpl w:val="95FA05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6002D"/>
    <w:multiLevelType w:val="hybridMultilevel"/>
    <w:tmpl w:val="86B08FF2"/>
    <w:lvl w:ilvl="0" w:tplc="4E3497D0">
      <w:start w:val="49"/>
      <w:numFmt w:val="bullet"/>
      <w:lvlText w:val="-"/>
      <w:lvlJc w:val="left"/>
      <w:pPr>
        <w:ind w:left="129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3" w15:restartNumberingAfterBreak="0">
    <w:nsid w:val="2CDE6DD4"/>
    <w:multiLevelType w:val="hybridMultilevel"/>
    <w:tmpl w:val="892A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55F69"/>
    <w:multiLevelType w:val="multilevel"/>
    <w:tmpl w:val="378A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6A5162"/>
    <w:multiLevelType w:val="hybridMultilevel"/>
    <w:tmpl w:val="CD30427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E9E2BAC"/>
    <w:multiLevelType w:val="hybridMultilevel"/>
    <w:tmpl w:val="9F366C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205F3A"/>
    <w:multiLevelType w:val="hybridMultilevel"/>
    <w:tmpl w:val="3DF42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A5BF9"/>
    <w:multiLevelType w:val="hybridMultilevel"/>
    <w:tmpl w:val="6D1648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24FFD"/>
    <w:multiLevelType w:val="hybridMultilevel"/>
    <w:tmpl w:val="E06067F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957EF"/>
    <w:multiLevelType w:val="multilevel"/>
    <w:tmpl w:val="7994917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3B00293F"/>
    <w:multiLevelType w:val="hybridMultilevel"/>
    <w:tmpl w:val="9B964E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44FBD"/>
    <w:multiLevelType w:val="hybridMultilevel"/>
    <w:tmpl w:val="B57E3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50CD2"/>
    <w:multiLevelType w:val="hybridMultilevel"/>
    <w:tmpl w:val="72CEE5AC"/>
    <w:lvl w:ilvl="0" w:tplc="5B2C1F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A5DD0"/>
    <w:multiLevelType w:val="hybridMultilevel"/>
    <w:tmpl w:val="17CE7FD4"/>
    <w:lvl w:ilvl="0" w:tplc="2C669CB4">
      <w:start w:val="14"/>
      <w:numFmt w:val="bullet"/>
      <w:lvlText w:val="-"/>
      <w:lvlJc w:val="left"/>
      <w:pPr>
        <w:ind w:left="139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5" w15:restartNumberingAfterBreak="0">
    <w:nsid w:val="47F3044A"/>
    <w:multiLevelType w:val="hybridMultilevel"/>
    <w:tmpl w:val="6D1648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A3A45"/>
    <w:multiLevelType w:val="hybridMultilevel"/>
    <w:tmpl w:val="8DB4CA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F1780"/>
    <w:multiLevelType w:val="hybridMultilevel"/>
    <w:tmpl w:val="824AB41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6F657E6"/>
    <w:multiLevelType w:val="hybridMultilevel"/>
    <w:tmpl w:val="28C21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66E6A"/>
    <w:multiLevelType w:val="hybridMultilevel"/>
    <w:tmpl w:val="90CEC0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06592"/>
    <w:multiLevelType w:val="hybridMultilevel"/>
    <w:tmpl w:val="F8EADF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B2064"/>
    <w:multiLevelType w:val="hybridMultilevel"/>
    <w:tmpl w:val="A14E94BE"/>
    <w:lvl w:ilvl="0" w:tplc="09D0E592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62DB2813"/>
    <w:multiLevelType w:val="hybridMultilevel"/>
    <w:tmpl w:val="1D4E8F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774E0"/>
    <w:multiLevelType w:val="hybridMultilevel"/>
    <w:tmpl w:val="7A7C7C48"/>
    <w:lvl w:ilvl="0" w:tplc="79ECCFEE">
      <w:numFmt w:val="bullet"/>
      <w:lvlText w:val="-"/>
      <w:lvlJc w:val="left"/>
      <w:pPr>
        <w:ind w:left="1170" w:hanging="360"/>
      </w:pPr>
      <w:rPr>
        <w:rFonts w:ascii="Calibri" w:eastAsia="Times New Roman" w:hAnsi="Calibri" w:cs="Calibri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682F2AA1"/>
    <w:multiLevelType w:val="multilevel"/>
    <w:tmpl w:val="2D04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2D1A71"/>
    <w:multiLevelType w:val="multilevel"/>
    <w:tmpl w:val="285CA282"/>
    <w:lvl w:ilvl="0">
      <w:start w:val="1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6" w15:restartNumberingAfterBreak="0">
    <w:nsid w:val="6DB75B76"/>
    <w:multiLevelType w:val="hybridMultilevel"/>
    <w:tmpl w:val="80663E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03E30"/>
    <w:multiLevelType w:val="multilevel"/>
    <w:tmpl w:val="D7243A94"/>
    <w:lvl w:ilvl="0">
      <w:start w:val="3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8" w15:restartNumberingAfterBreak="0">
    <w:nsid w:val="76A313E9"/>
    <w:multiLevelType w:val="multilevel"/>
    <w:tmpl w:val="048A89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7AD510BA"/>
    <w:multiLevelType w:val="hybridMultilevel"/>
    <w:tmpl w:val="E2348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E39FE"/>
    <w:multiLevelType w:val="multilevel"/>
    <w:tmpl w:val="FE14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5E1DFE"/>
    <w:multiLevelType w:val="multilevel"/>
    <w:tmpl w:val="B8E0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E0768F"/>
    <w:multiLevelType w:val="hybridMultilevel"/>
    <w:tmpl w:val="D95E7E50"/>
    <w:lvl w:ilvl="0" w:tplc="70E4564A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2516E"/>
    <w:multiLevelType w:val="multilevel"/>
    <w:tmpl w:val="3E5A881A"/>
    <w:lvl w:ilvl="0">
      <w:start w:val="2"/>
      <w:numFmt w:val="decimal"/>
      <w:lvlText w:val="%1."/>
      <w:lvlJc w:val="left"/>
      <w:pPr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28"/>
  </w:num>
  <w:num w:numId="2">
    <w:abstractNumId w:val="12"/>
  </w:num>
  <w:num w:numId="3">
    <w:abstractNumId w:val="8"/>
  </w:num>
  <w:num w:numId="4">
    <w:abstractNumId w:val="21"/>
  </w:num>
  <w:num w:numId="5">
    <w:abstractNumId w:val="6"/>
  </w:num>
  <w:num w:numId="6">
    <w:abstractNumId w:val="19"/>
  </w:num>
  <w:num w:numId="7">
    <w:abstractNumId w:val="1"/>
  </w:num>
  <w:num w:numId="8">
    <w:abstractNumId w:val="27"/>
  </w:num>
  <w:num w:numId="9">
    <w:abstractNumId w:val="26"/>
  </w:num>
  <w:num w:numId="10">
    <w:abstractNumId w:val="29"/>
  </w:num>
  <w:num w:numId="11">
    <w:abstractNumId w:val="11"/>
  </w:num>
  <w:num w:numId="12">
    <w:abstractNumId w:val="2"/>
  </w:num>
  <w:num w:numId="13">
    <w:abstractNumId w:val="5"/>
  </w:num>
  <w:num w:numId="14">
    <w:abstractNumId w:val="30"/>
  </w:num>
  <w:num w:numId="15">
    <w:abstractNumId w:val="15"/>
  </w:num>
  <w:num w:numId="16">
    <w:abstractNumId w:val="36"/>
  </w:num>
  <w:num w:numId="17">
    <w:abstractNumId w:val="31"/>
  </w:num>
  <w:num w:numId="18">
    <w:abstractNumId w:val="0"/>
  </w:num>
  <w:num w:numId="19">
    <w:abstractNumId w:val="42"/>
  </w:num>
  <w:num w:numId="20">
    <w:abstractNumId w:val="23"/>
  </w:num>
  <w:num w:numId="21">
    <w:abstractNumId w:val="32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4"/>
  </w:num>
  <w:num w:numId="27">
    <w:abstractNumId w:val="24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"/>
  </w:num>
  <w:num w:numId="31">
    <w:abstractNumId w:val="39"/>
  </w:num>
  <w:num w:numId="32">
    <w:abstractNumId w:val="25"/>
  </w:num>
  <w:num w:numId="33">
    <w:abstractNumId w:val="17"/>
  </w:num>
  <w:num w:numId="34">
    <w:abstractNumId w:val="22"/>
  </w:num>
  <w:num w:numId="35">
    <w:abstractNumId w:val="40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20"/>
  </w:num>
  <w:num w:numId="41">
    <w:abstractNumId w:val="38"/>
  </w:num>
  <w:num w:numId="42">
    <w:abstractNumId w:val="14"/>
  </w:num>
  <w:num w:numId="43">
    <w:abstractNumId w:val="3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9E"/>
    <w:rsid w:val="0000609C"/>
    <w:rsid w:val="000078F1"/>
    <w:rsid w:val="00024A6E"/>
    <w:rsid w:val="000310E6"/>
    <w:rsid w:val="00033483"/>
    <w:rsid w:val="00033F6D"/>
    <w:rsid w:val="00046B9F"/>
    <w:rsid w:val="000525D3"/>
    <w:rsid w:val="00071EF0"/>
    <w:rsid w:val="000741DE"/>
    <w:rsid w:val="00097A46"/>
    <w:rsid w:val="000B175B"/>
    <w:rsid w:val="000B3BB3"/>
    <w:rsid w:val="000B4DB2"/>
    <w:rsid w:val="000C50BF"/>
    <w:rsid w:val="000E1219"/>
    <w:rsid w:val="000E1E2E"/>
    <w:rsid w:val="00101327"/>
    <w:rsid w:val="00140E2E"/>
    <w:rsid w:val="00151DB0"/>
    <w:rsid w:val="00180083"/>
    <w:rsid w:val="00184B2D"/>
    <w:rsid w:val="0019499E"/>
    <w:rsid w:val="001C0514"/>
    <w:rsid w:val="001C228E"/>
    <w:rsid w:val="001D1BA5"/>
    <w:rsid w:val="001D627F"/>
    <w:rsid w:val="001E3744"/>
    <w:rsid w:val="001F6870"/>
    <w:rsid w:val="00212942"/>
    <w:rsid w:val="00221C61"/>
    <w:rsid w:val="002324DC"/>
    <w:rsid w:val="00235656"/>
    <w:rsid w:val="00240B21"/>
    <w:rsid w:val="002508F5"/>
    <w:rsid w:val="00251D57"/>
    <w:rsid w:val="002546E7"/>
    <w:rsid w:val="00264552"/>
    <w:rsid w:val="00271614"/>
    <w:rsid w:val="0027512B"/>
    <w:rsid w:val="0027635F"/>
    <w:rsid w:val="00277657"/>
    <w:rsid w:val="002A2F71"/>
    <w:rsid w:val="002B07AF"/>
    <w:rsid w:val="002B2F73"/>
    <w:rsid w:val="002C5E75"/>
    <w:rsid w:val="002C600D"/>
    <w:rsid w:val="002D7474"/>
    <w:rsid w:val="002D7DF1"/>
    <w:rsid w:val="002E37CE"/>
    <w:rsid w:val="002F46BB"/>
    <w:rsid w:val="00301CBC"/>
    <w:rsid w:val="00307BAA"/>
    <w:rsid w:val="00317E6A"/>
    <w:rsid w:val="003257A0"/>
    <w:rsid w:val="003259FA"/>
    <w:rsid w:val="00326D22"/>
    <w:rsid w:val="00340BBD"/>
    <w:rsid w:val="00346B08"/>
    <w:rsid w:val="00371311"/>
    <w:rsid w:val="003A2929"/>
    <w:rsid w:val="003B7BDC"/>
    <w:rsid w:val="003E3C7F"/>
    <w:rsid w:val="003E7F50"/>
    <w:rsid w:val="003F3C9F"/>
    <w:rsid w:val="0040517A"/>
    <w:rsid w:val="00441FC4"/>
    <w:rsid w:val="00445085"/>
    <w:rsid w:val="0046598F"/>
    <w:rsid w:val="004970CB"/>
    <w:rsid w:val="004A36AA"/>
    <w:rsid w:val="004C777A"/>
    <w:rsid w:val="004D6216"/>
    <w:rsid w:val="004F2DED"/>
    <w:rsid w:val="00505789"/>
    <w:rsid w:val="00505E58"/>
    <w:rsid w:val="0051538A"/>
    <w:rsid w:val="00516DBF"/>
    <w:rsid w:val="00536851"/>
    <w:rsid w:val="005538E5"/>
    <w:rsid w:val="00554CBC"/>
    <w:rsid w:val="00582D7E"/>
    <w:rsid w:val="00593389"/>
    <w:rsid w:val="005A4CD0"/>
    <w:rsid w:val="005A5421"/>
    <w:rsid w:val="005A5C28"/>
    <w:rsid w:val="005B76D5"/>
    <w:rsid w:val="005D2B8D"/>
    <w:rsid w:val="005D6823"/>
    <w:rsid w:val="005F0824"/>
    <w:rsid w:val="006126EF"/>
    <w:rsid w:val="00632509"/>
    <w:rsid w:val="0064239B"/>
    <w:rsid w:val="00653376"/>
    <w:rsid w:val="0065568B"/>
    <w:rsid w:val="0065793D"/>
    <w:rsid w:val="00686403"/>
    <w:rsid w:val="006913E2"/>
    <w:rsid w:val="00694C20"/>
    <w:rsid w:val="006A659B"/>
    <w:rsid w:val="006A7756"/>
    <w:rsid w:val="006B5F30"/>
    <w:rsid w:val="006D5333"/>
    <w:rsid w:val="00700C7C"/>
    <w:rsid w:val="00702767"/>
    <w:rsid w:val="007050F0"/>
    <w:rsid w:val="0070562C"/>
    <w:rsid w:val="00717297"/>
    <w:rsid w:val="0073213A"/>
    <w:rsid w:val="00741E48"/>
    <w:rsid w:val="00761630"/>
    <w:rsid w:val="00786860"/>
    <w:rsid w:val="007877CA"/>
    <w:rsid w:val="007878EC"/>
    <w:rsid w:val="0078793A"/>
    <w:rsid w:val="00793499"/>
    <w:rsid w:val="007959DB"/>
    <w:rsid w:val="007B2C08"/>
    <w:rsid w:val="007C59BD"/>
    <w:rsid w:val="007E0363"/>
    <w:rsid w:val="007E0DFE"/>
    <w:rsid w:val="007E451C"/>
    <w:rsid w:val="007E7DD9"/>
    <w:rsid w:val="00826995"/>
    <w:rsid w:val="00834FD3"/>
    <w:rsid w:val="008421B6"/>
    <w:rsid w:val="00863F42"/>
    <w:rsid w:val="008A61A8"/>
    <w:rsid w:val="008A6A65"/>
    <w:rsid w:val="008A7278"/>
    <w:rsid w:val="008B63F1"/>
    <w:rsid w:val="008B6CA7"/>
    <w:rsid w:val="008C39C3"/>
    <w:rsid w:val="008D4335"/>
    <w:rsid w:val="008E444B"/>
    <w:rsid w:val="008E7AEE"/>
    <w:rsid w:val="0091043F"/>
    <w:rsid w:val="0091232C"/>
    <w:rsid w:val="009228DA"/>
    <w:rsid w:val="00926A2A"/>
    <w:rsid w:val="00932778"/>
    <w:rsid w:val="009336D6"/>
    <w:rsid w:val="009460CA"/>
    <w:rsid w:val="009533FC"/>
    <w:rsid w:val="00961117"/>
    <w:rsid w:val="009975E5"/>
    <w:rsid w:val="009A3A06"/>
    <w:rsid w:val="009B11B1"/>
    <w:rsid w:val="009C04F0"/>
    <w:rsid w:val="009C77AA"/>
    <w:rsid w:val="009D2DCE"/>
    <w:rsid w:val="009F4B77"/>
    <w:rsid w:val="00A25DBD"/>
    <w:rsid w:val="00A361DC"/>
    <w:rsid w:val="00A47B3F"/>
    <w:rsid w:val="00A5653D"/>
    <w:rsid w:val="00A63968"/>
    <w:rsid w:val="00A81790"/>
    <w:rsid w:val="00A8229B"/>
    <w:rsid w:val="00A8540F"/>
    <w:rsid w:val="00A86026"/>
    <w:rsid w:val="00AA0288"/>
    <w:rsid w:val="00AA0A8B"/>
    <w:rsid w:val="00AB32A2"/>
    <w:rsid w:val="00AC218B"/>
    <w:rsid w:val="00AE213F"/>
    <w:rsid w:val="00AE6F5B"/>
    <w:rsid w:val="00B026C6"/>
    <w:rsid w:val="00B23987"/>
    <w:rsid w:val="00B2629E"/>
    <w:rsid w:val="00B452AE"/>
    <w:rsid w:val="00B461C4"/>
    <w:rsid w:val="00B47AE3"/>
    <w:rsid w:val="00B513E8"/>
    <w:rsid w:val="00B630F9"/>
    <w:rsid w:val="00BB58D8"/>
    <w:rsid w:val="00BC4F93"/>
    <w:rsid w:val="00BE64B0"/>
    <w:rsid w:val="00BE70C1"/>
    <w:rsid w:val="00C00775"/>
    <w:rsid w:val="00C02D89"/>
    <w:rsid w:val="00C03B06"/>
    <w:rsid w:val="00C05B30"/>
    <w:rsid w:val="00C10775"/>
    <w:rsid w:val="00C1770E"/>
    <w:rsid w:val="00C205C9"/>
    <w:rsid w:val="00C37C58"/>
    <w:rsid w:val="00C473A5"/>
    <w:rsid w:val="00C732CF"/>
    <w:rsid w:val="00C741AE"/>
    <w:rsid w:val="00C92ECF"/>
    <w:rsid w:val="00CA3724"/>
    <w:rsid w:val="00CD0FA7"/>
    <w:rsid w:val="00CD5998"/>
    <w:rsid w:val="00D031DA"/>
    <w:rsid w:val="00D17693"/>
    <w:rsid w:val="00D25CEC"/>
    <w:rsid w:val="00D76988"/>
    <w:rsid w:val="00DB0157"/>
    <w:rsid w:val="00DB3450"/>
    <w:rsid w:val="00DC69E8"/>
    <w:rsid w:val="00DD232F"/>
    <w:rsid w:val="00DE2412"/>
    <w:rsid w:val="00DE3A74"/>
    <w:rsid w:val="00DF6867"/>
    <w:rsid w:val="00E1261B"/>
    <w:rsid w:val="00E12A87"/>
    <w:rsid w:val="00E16D20"/>
    <w:rsid w:val="00E66CBE"/>
    <w:rsid w:val="00E76D1B"/>
    <w:rsid w:val="00EB142D"/>
    <w:rsid w:val="00EE3540"/>
    <w:rsid w:val="00EF55CE"/>
    <w:rsid w:val="00EF5B91"/>
    <w:rsid w:val="00EF6C24"/>
    <w:rsid w:val="00F17CDA"/>
    <w:rsid w:val="00F23F62"/>
    <w:rsid w:val="00F85852"/>
    <w:rsid w:val="00F90D04"/>
    <w:rsid w:val="00FA3311"/>
    <w:rsid w:val="00FA45C1"/>
    <w:rsid w:val="00FB27BA"/>
    <w:rsid w:val="00FB6955"/>
    <w:rsid w:val="00FC49E0"/>
    <w:rsid w:val="00FE58F9"/>
    <w:rsid w:val="00FE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44DEB"/>
  <w15:chartTrackingRefBased/>
  <w15:docId w15:val="{BFBDE495-D2C3-5E4C-99E3-5F42F2BA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Tijeloteksta"/>
    <w:link w:val="Naslov2Char"/>
    <w:qFormat/>
    <w:rsid w:val="005D2B8D"/>
    <w:pPr>
      <w:keepNext/>
      <w:numPr>
        <w:ilvl w:val="1"/>
        <w:numId w:val="40"/>
      </w:numPr>
      <w:spacing w:before="200" w:after="120" w:line="276" w:lineRule="auto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Naslov3">
    <w:name w:val="heading 3"/>
    <w:basedOn w:val="Normal"/>
    <w:next w:val="Tijeloteksta"/>
    <w:link w:val="Naslov3Char"/>
    <w:qFormat/>
    <w:rsid w:val="005D2B8D"/>
    <w:pPr>
      <w:keepNext/>
      <w:numPr>
        <w:ilvl w:val="2"/>
        <w:numId w:val="40"/>
      </w:numPr>
      <w:spacing w:before="140" w:after="120" w:line="276" w:lineRule="auto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2629E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629E"/>
  </w:style>
  <w:style w:type="paragraph" w:styleId="Podnoje">
    <w:name w:val="footer"/>
    <w:basedOn w:val="Normal"/>
    <w:link w:val="PodnojeChar"/>
    <w:uiPriority w:val="99"/>
    <w:unhideWhenUsed/>
    <w:rsid w:val="00B2629E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629E"/>
  </w:style>
  <w:style w:type="character" w:styleId="Tekstrezerviranogmjesta">
    <w:name w:val="Placeholder Text"/>
    <w:basedOn w:val="Zadanifontodlomka"/>
    <w:uiPriority w:val="99"/>
    <w:semiHidden/>
    <w:rsid w:val="000741DE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3BB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3BB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99"/>
    <w:qFormat/>
    <w:rsid w:val="00C02D8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686403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paragraph" w:styleId="Bezproreda">
    <w:name w:val="No Spacing"/>
    <w:uiPriority w:val="1"/>
    <w:qFormat/>
    <w:rsid w:val="00686403"/>
    <w:rPr>
      <w:rFonts w:asciiTheme="minorHAnsi" w:eastAsiaTheme="minorHAnsi" w:hAnsiTheme="minorHAnsi" w:cstheme="minorBidi"/>
      <w:sz w:val="22"/>
      <w:szCs w:val="22"/>
    </w:rPr>
  </w:style>
  <w:style w:type="paragraph" w:customStyle="1" w:styleId="xmsonormal">
    <w:name w:val="x_msonormal"/>
    <w:basedOn w:val="Normal"/>
    <w:rsid w:val="00686403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character" w:styleId="Hiperveza">
    <w:name w:val="Hyperlink"/>
    <w:uiPriority w:val="99"/>
    <w:unhideWhenUsed/>
    <w:rsid w:val="00E66CBE"/>
    <w:rPr>
      <w:color w:val="0563C1"/>
      <w:u w:val="single"/>
    </w:rPr>
  </w:style>
  <w:style w:type="paragraph" w:customStyle="1" w:styleId="box8249682">
    <w:name w:val="box8249682"/>
    <w:basedOn w:val="Normal"/>
    <w:rsid w:val="00E66CBE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paragraph" w:customStyle="1" w:styleId="box8321335">
    <w:name w:val="box_8321335"/>
    <w:basedOn w:val="Normal"/>
    <w:rsid w:val="00E66CBE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paragraph" w:customStyle="1" w:styleId="box459460">
    <w:name w:val="box_459460"/>
    <w:basedOn w:val="Normal"/>
    <w:rsid w:val="00E66CBE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character" w:customStyle="1" w:styleId="bold">
    <w:name w:val="bold"/>
    <w:rsid w:val="00E66CBE"/>
  </w:style>
  <w:style w:type="paragraph" w:customStyle="1" w:styleId="t-9">
    <w:name w:val="t-9"/>
    <w:basedOn w:val="Normal"/>
    <w:rsid w:val="00E66CBE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character" w:customStyle="1" w:styleId="kurziv">
    <w:name w:val="kurziv"/>
    <w:rsid w:val="00E66CBE"/>
  </w:style>
  <w:style w:type="paragraph" w:styleId="Tijeloteksta">
    <w:name w:val="Body Text"/>
    <w:basedOn w:val="Normal"/>
    <w:link w:val="TijelotekstaChar"/>
    <w:unhideWhenUsed/>
    <w:rsid w:val="002D7474"/>
    <w:pPr>
      <w:jc w:val="both"/>
    </w:pPr>
    <w:rPr>
      <w:rFonts w:ascii="Times New Roman" w:eastAsia="Times New Roman" w:hAnsi="Times New Roman"/>
      <w:sz w:val="28"/>
    </w:rPr>
  </w:style>
  <w:style w:type="character" w:customStyle="1" w:styleId="TijelotekstaChar">
    <w:name w:val="Tijelo teksta Char"/>
    <w:basedOn w:val="Zadanifontodlomka"/>
    <w:link w:val="Tijeloteksta"/>
    <w:rsid w:val="002D7474"/>
    <w:rPr>
      <w:rFonts w:ascii="Times New Roman" w:eastAsia="Times New Roman" w:hAnsi="Times New Roman"/>
      <w:sz w:val="28"/>
      <w:szCs w:val="24"/>
    </w:rPr>
  </w:style>
  <w:style w:type="paragraph" w:customStyle="1" w:styleId="box464830">
    <w:name w:val="box_464830"/>
    <w:basedOn w:val="Normal"/>
    <w:rsid w:val="009C04F0"/>
    <w:pPr>
      <w:spacing w:before="100" w:beforeAutospacing="1" w:after="100" w:afterAutospacing="1"/>
    </w:pPr>
    <w:rPr>
      <w:rFonts w:ascii="Times New Roman" w:eastAsia="Times New Roman" w:hAnsi="Times New Roman"/>
      <w:lang w:eastAsia="hr-HR"/>
    </w:rPr>
  </w:style>
  <w:style w:type="paragraph" w:customStyle="1" w:styleId="ecxmsonormal">
    <w:name w:val="ecxmsonormal"/>
    <w:basedOn w:val="Normal"/>
    <w:rsid w:val="007E7DD9"/>
    <w:pPr>
      <w:spacing w:before="100" w:beforeAutospacing="1" w:after="100" w:afterAutospacing="1"/>
    </w:pPr>
    <w:rPr>
      <w:rFonts w:ascii="Times New Roman" w:eastAsiaTheme="minorHAnsi" w:hAnsi="Times New Roman"/>
      <w:lang w:eastAsia="hr-HR"/>
    </w:rPr>
  </w:style>
  <w:style w:type="paragraph" w:customStyle="1" w:styleId="ecxmsolistparagraph">
    <w:name w:val="ecxmsolistparagraph"/>
    <w:basedOn w:val="Normal"/>
    <w:rsid w:val="007E7DD9"/>
    <w:pPr>
      <w:spacing w:before="100" w:beforeAutospacing="1" w:after="100" w:afterAutospacing="1"/>
    </w:pPr>
    <w:rPr>
      <w:rFonts w:ascii="Times New Roman" w:eastAsiaTheme="minorHAnsi" w:hAnsi="Times New Roman"/>
      <w:lang w:eastAsia="hr-HR"/>
    </w:rPr>
  </w:style>
  <w:style w:type="character" w:styleId="Istaknuto">
    <w:name w:val="Emphasis"/>
    <w:basedOn w:val="Zadanifontodlomka"/>
    <w:uiPriority w:val="20"/>
    <w:qFormat/>
    <w:rsid w:val="00151DB0"/>
    <w:rPr>
      <w:i/>
      <w:iCs/>
    </w:rPr>
  </w:style>
  <w:style w:type="character" w:customStyle="1" w:styleId="Naslov2Char">
    <w:name w:val="Naslov 2 Char"/>
    <w:basedOn w:val="Zadanifontodlomka"/>
    <w:link w:val="Naslov2"/>
    <w:rsid w:val="005D2B8D"/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Naslov3Char">
    <w:name w:val="Naslov 3 Char"/>
    <w:basedOn w:val="Zadanifontodlomka"/>
    <w:link w:val="Naslov3"/>
    <w:rsid w:val="005D2B8D"/>
    <w:rPr>
      <w:rFonts w:ascii="Liberation Serif" w:eastAsia="Segoe UI" w:hAnsi="Liberation Serif" w:cs="Tahom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3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26_05_48_58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C8681-F590-4E4B-9C1C-15F79497B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korisnik</cp:lastModifiedBy>
  <cp:revision>5</cp:revision>
  <cp:lastPrinted>2026-05-18T06:16:00Z</cp:lastPrinted>
  <dcterms:created xsi:type="dcterms:W3CDTF">2026-09-08T07:32:00Z</dcterms:created>
  <dcterms:modified xsi:type="dcterms:W3CDTF">2026-09-08T09:18:00Z</dcterms:modified>
</cp:coreProperties>
</file>